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AF" w:rsidRPr="00B0412B" w:rsidRDefault="006301AF" w:rsidP="006301AF">
      <w:pPr>
        <w:pStyle w:val="NormalWeb"/>
      </w:pPr>
      <w:r>
        <w:t>* Медицинское заключение об отнесении повреждений в результате несчастного случая к тяжелым.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Медицинская документация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Наименование медицинской                   Учетная форма </w:t>
      </w:r>
      <w:r w:rsidRPr="00B0412B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315/у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организации (штамп)                         Утверждена Приказом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Минздравсоцразвития России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от 15 апреля 2005 г. </w:t>
      </w:r>
      <w:r w:rsidRPr="00B0412B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275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center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B0412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МЕДИЦИНСКОЕ ЗАКЛЮЧЕНИЕ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О ХАРАКТЕРЕ ПОЛУЧЕННЫХ ПОВРЕЖДЕНИЙ ЗДОРОВЬЯ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В РЕЗУЛЬТАТЕ НЕСЧАСТНОГО СЛУЧАЯ НА ПРОИЗВОДСТВЕ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И СТЕПЕНИ ИХ ТЯЖЕСТИ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Выдано _______________________________________________________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(наименование организации (индивидуального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предпринимателя), по запросу которой(ого) выдается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медицинское заключение)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о том, что пострадавший __________________________________________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(фамилия, имя, отчество, возраст,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занимаемая должность (профессия)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пострадавшего)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поступил в _______________________________________________________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(наименование медицинской организации, ее структурного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подразделения, куда поступил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пострадавший, дата и время поступления (обращения))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center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B0412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Диагноз и код диагноза по МКБ-10 _____________________________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(с указанием характера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и локализации повреждений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здоровья)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Согласно </w:t>
      </w:r>
      <w:r w:rsidRPr="006301AF">
        <w:rPr>
          <w:rFonts w:ascii="Courier New" w:eastAsia="Times New Roman" w:hAnsi="Courier New" w:cs="Courier New"/>
          <w:color w:val="0000FF"/>
          <w:sz w:val="20"/>
          <w:szCs w:val="20"/>
          <w:lang w:val="ru-RU" w:eastAsia="ru-RU"/>
        </w:rPr>
        <w:t>Схеме</w:t>
      </w: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определения   степени   тяжести     повреждения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здоровья при несчастных  случаях   на    производстве    указанное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повреждение относится к категории ________________________________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(указать степень тяжести травмы: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тяжелая, легкая, нужное - вписать)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Заведующий отделением   ___________   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(или главный врач)     (подпись)      (фамилия, имя, отчество)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Лечащий врач        ___________   ____________________________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Дата             (подпись)      (фамилия, имя, отчество)</w:t>
      </w: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6301AF" w:rsidRPr="006301AF" w:rsidRDefault="006301AF" w:rsidP="0063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301AF">
        <w:rPr>
          <w:rFonts w:ascii="Courier New" w:eastAsia="Times New Roman" w:hAnsi="Courier New" w:cs="Courier New"/>
          <w:sz w:val="20"/>
          <w:szCs w:val="20"/>
          <w:lang w:val="ru-RU" w:eastAsia="ru-RU"/>
        </w:rPr>
        <w:t>М.П.</w:t>
      </w:r>
    </w:p>
    <w:p w:rsidR="006301AF" w:rsidRPr="006301AF" w:rsidRDefault="006301AF" w:rsidP="006301A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301AF" w:rsidRPr="006301AF" w:rsidRDefault="006301AF" w:rsidP="006301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01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См. данную </w:t>
      </w:r>
      <w:hyperlink r:id="rId4" w:tgtFrame="_blank" w:history="1">
        <w:r w:rsidRPr="00630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форму</w:t>
        </w:r>
      </w:hyperlink>
      <w:r w:rsidRPr="006301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Pr="00B0412B">
        <w:rPr>
          <w:rFonts w:ascii="Times New Roman" w:eastAsia="Times New Roman" w:hAnsi="Times New Roman" w:cs="Times New Roman"/>
          <w:sz w:val="24"/>
          <w:szCs w:val="24"/>
          <w:lang w:eastAsia="ru-RU"/>
        </w:rPr>
        <w:t>MS</w:t>
      </w:r>
      <w:r w:rsidRPr="006301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0412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r w:rsidRPr="006301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20E65" w:rsidRPr="006301AF" w:rsidRDefault="00A20E65">
      <w:pPr>
        <w:rPr>
          <w:lang w:val="ru-RU"/>
        </w:rPr>
      </w:pPr>
    </w:p>
    <w:sectPr w:rsidR="00A20E65" w:rsidRPr="006301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301AF"/>
    <w:rsid w:val="006301AF"/>
    <w:rsid w:val="00A2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consultant.ru/cons/cgi/online.cgi?req=obj;base=LAW;n=53563;ds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2014-11-18T05:36:00Z</dcterms:created>
  <dcterms:modified xsi:type="dcterms:W3CDTF">2014-11-18T05:36:00Z</dcterms:modified>
</cp:coreProperties>
</file>